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2" w:type="dxa"/>
        <w:tblInd w:w="-193" w:type="dxa"/>
        <w:tblLook w:val="04A0" w:firstRow="1" w:lastRow="0" w:firstColumn="1" w:lastColumn="0" w:noHBand="0" w:noVBand="1"/>
      </w:tblPr>
      <w:tblGrid>
        <w:gridCol w:w="4304"/>
        <w:gridCol w:w="5528"/>
      </w:tblGrid>
      <w:tr w:rsidR="00F73D6F" w:rsidRPr="00F73D6F" w14:paraId="75B89643" w14:textId="77777777" w:rsidTr="00BF3A9D">
        <w:trPr>
          <w:trHeight w:val="1562"/>
        </w:trPr>
        <w:tc>
          <w:tcPr>
            <w:tcW w:w="4304" w:type="dxa"/>
            <w:shd w:val="clear" w:color="auto" w:fill="auto"/>
          </w:tcPr>
          <w:p w14:paraId="214B1124" w14:textId="77777777" w:rsidR="00F73D6F" w:rsidRPr="00F73D6F" w:rsidRDefault="00F73D6F" w:rsidP="00F30EDC">
            <w:pPr>
              <w:rPr>
                <w:rFonts w:ascii="Calibri" w:hAnsi="Calibri"/>
              </w:rPr>
            </w:pPr>
            <w:r w:rsidRPr="00F73D6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F0C220C" wp14:editId="3F830DE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38935" cy="940435"/>
                  <wp:effectExtent l="19050" t="0" r="0" b="0"/>
                  <wp:wrapSquare wrapText="bothSides"/>
                  <wp:docPr id="2" name="Slika 1" descr="PT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PT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DD5A88" w14:textId="77777777" w:rsidR="00F73D6F" w:rsidRPr="00F73D6F" w:rsidRDefault="00F73D6F" w:rsidP="00F30EDC">
            <w:pPr>
              <w:rPr>
                <w:rFonts w:ascii="Calibri" w:hAnsi="Calibri"/>
              </w:rPr>
            </w:pPr>
          </w:p>
          <w:p w14:paraId="61E7060B" w14:textId="77777777" w:rsidR="00F73D6F" w:rsidRPr="00F73D6F" w:rsidRDefault="00F73D6F" w:rsidP="00F30EDC">
            <w:pPr>
              <w:rPr>
                <w:rFonts w:ascii="Calibri" w:hAnsi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6DFD0C0" w14:textId="77777777" w:rsidR="00F73D6F" w:rsidRPr="00F73D6F" w:rsidRDefault="00F73D6F" w:rsidP="00F30ED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Cs/>
              </w:rPr>
            </w:pPr>
            <w:r w:rsidRPr="00F73D6F">
              <w:rPr>
                <w:rFonts w:ascii="Calibri" w:hAnsi="Calibri" w:cs="Arial"/>
                <w:bCs/>
                <w:sz w:val="22"/>
                <w:szCs w:val="22"/>
              </w:rPr>
              <w:t>SVEUČIL</w:t>
            </w:r>
            <w:r w:rsidR="006A37CE">
              <w:rPr>
                <w:rFonts w:ascii="Calibri" w:hAnsi="Calibri" w:cs="Arial"/>
                <w:bCs/>
                <w:sz w:val="22"/>
                <w:szCs w:val="22"/>
              </w:rPr>
              <w:t xml:space="preserve">IŠTE JOSIPA JURJA STROSSMAYERA </w:t>
            </w:r>
            <w:r w:rsidRPr="00F73D6F">
              <w:rPr>
                <w:rFonts w:ascii="Calibri" w:hAnsi="Calibri" w:cs="Arial"/>
                <w:bCs/>
                <w:sz w:val="22"/>
                <w:szCs w:val="22"/>
              </w:rPr>
              <w:t>U OSIJEKU</w:t>
            </w:r>
          </w:p>
          <w:p w14:paraId="03584027" w14:textId="77777777" w:rsidR="00F73D6F" w:rsidRPr="00F73D6F" w:rsidRDefault="00F73D6F" w:rsidP="00F30ED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Cs/>
              </w:rPr>
            </w:pPr>
            <w:r w:rsidRPr="00F73D6F">
              <w:rPr>
                <w:rFonts w:ascii="Calibri" w:hAnsi="Calibri" w:cs="Arial"/>
                <w:bCs/>
                <w:sz w:val="22"/>
                <w:szCs w:val="22"/>
              </w:rPr>
              <w:t>PREHRAMBENO-TEHNOLOŠKI FAKULTET OSIJEK</w:t>
            </w:r>
          </w:p>
          <w:p w14:paraId="38A6CF45" w14:textId="02A7ED52" w:rsidR="00F73D6F" w:rsidRPr="00F73D6F" w:rsidRDefault="00BF3A9D" w:rsidP="00BF3A9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Doktorski</w:t>
            </w:r>
            <w:r w:rsidR="00F73D6F" w:rsidRPr="00F73D6F">
              <w:rPr>
                <w:rFonts w:ascii="Calibri" w:hAnsi="Calibri"/>
                <w:b/>
                <w:sz w:val="22"/>
                <w:szCs w:val="22"/>
              </w:rPr>
              <w:t xml:space="preserve"> studij</w:t>
            </w:r>
            <w:r w:rsidR="009E3409">
              <w:rPr>
                <w:rFonts w:ascii="Calibri" w:hAnsi="Calibri"/>
                <w:b/>
                <w:sz w:val="22"/>
                <w:szCs w:val="22"/>
              </w:rPr>
              <w:t xml:space="preserve"> Prehrambena tehnologija i </w:t>
            </w: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9E3409">
              <w:rPr>
                <w:rFonts w:ascii="Calibri" w:hAnsi="Calibri"/>
                <w:b/>
                <w:sz w:val="22"/>
                <w:szCs w:val="22"/>
              </w:rPr>
              <w:t>utricionizam</w:t>
            </w:r>
          </w:p>
          <w:p w14:paraId="726A5E82" w14:textId="62E96196" w:rsidR="00F73D6F" w:rsidRPr="00F73D6F" w:rsidRDefault="00A029AC" w:rsidP="009E3409">
            <w:pPr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Smjer: </w:t>
            </w:r>
            <w:r w:rsidR="00BF3A9D">
              <w:rPr>
                <w:rFonts w:ascii="Calibri" w:hAnsi="Calibri"/>
                <w:b/>
                <w:i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0" w:name="Tekst42"/>
            <w:r w:rsidR="00BF3A9D">
              <w:rPr>
                <w:rFonts w:ascii="Calibri" w:hAnsi="Calibri"/>
                <w:b/>
                <w:i/>
                <w:sz w:val="22"/>
                <w:szCs w:val="22"/>
              </w:rPr>
              <w:instrText xml:space="preserve"> FORMTEXT </w:instrText>
            </w:r>
            <w:r w:rsidR="00BF3A9D">
              <w:rPr>
                <w:rFonts w:ascii="Calibri" w:hAnsi="Calibri"/>
                <w:b/>
                <w:i/>
                <w:sz w:val="22"/>
                <w:szCs w:val="22"/>
              </w:rPr>
            </w:r>
            <w:r w:rsidR="00BF3A9D">
              <w:rPr>
                <w:rFonts w:ascii="Calibri" w:hAnsi="Calibri"/>
                <w:b/>
                <w:i/>
                <w:sz w:val="22"/>
                <w:szCs w:val="22"/>
              </w:rPr>
              <w:fldChar w:fldCharType="separate"/>
            </w:r>
            <w:r w:rsidR="00BF3A9D">
              <w:rPr>
                <w:rFonts w:ascii="Calibri" w:hAnsi="Calibri"/>
                <w:b/>
                <w:i/>
                <w:noProof/>
                <w:sz w:val="22"/>
                <w:szCs w:val="22"/>
              </w:rPr>
              <w:t> </w:t>
            </w:r>
            <w:r w:rsidR="00BF3A9D">
              <w:rPr>
                <w:rFonts w:ascii="Calibri" w:hAnsi="Calibri"/>
                <w:b/>
                <w:i/>
                <w:noProof/>
                <w:sz w:val="22"/>
                <w:szCs w:val="22"/>
              </w:rPr>
              <w:t> </w:t>
            </w:r>
            <w:r w:rsidR="00BF3A9D">
              <w:rPr>
                <w:rFonts w:ascii="Calibri" w:hAnsi="Calibri"/>
                <w:b/>
                <w:i/>
                <w:noProof/>
                <w:sz w:val="22"/>
                <w:szCs w:val="22"/>
              </w:rPr>
              <w:t> </w:t>
            </w:r>
            <w:r w:rsidR="00BF3A9D">
              <w:rPr>
                <w:rFonts w:ascii="Calibri" w:hAnsi="Calibri"/>
                <w:b/>
                <w:i/>
                <w:noProof/>
                <w:sz w:val="22"/>
                <w:szCs w:val="22"/>
              </w:rPr>
              <w:t> </w:t>
            </w:r>
            <w:r w:rsidR="00BF3A9D">
              <w:rPr>
                <w:rFonts w:ascii="Calibri" w:hAnsi="Calibri"/>
                <w:b/>
                <w:i/>
                <w:noProof/>
                <w:sz w:val="22"/>
                <w:szCs w:val="22"/>
              </w:rPr>
              <w:t> </w:t>
            </w:r>
            <w:r w:rsidR="00BF3A9D">
              <w:rPr>
                <w:rFonts w:ascii="Calibri" w:hAnsi="Calibri"/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45697E0D" w14:textId="5C26AAC0" w:rsidR="00495001" w:rsidRDefault="00E67B7C" w:rsidP="00F73D6F">
      <w:pPr>
        <w:pStyle w:val="Naslov8"/>
        <w:jc w:val="center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ZNANSTVENA AKTIVNOST MENTORA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207"/>
        <w:gridCol w:w="6459"/>
      </w:tblGrid>
      <w:tr w:rsidR="006A37CE" w:rsidRPr="002A5B95" w14:paraId="07B55831" w14:textId="77777777" w:rsidTr="00130DBD">
        <w:trPr>
          <w:trHeight w:val="340"/>
          <w:jc w:val="center"/>
        </w:trPr>
        <w:tc>
          <w:tcPr>
            <w:tcW w:w="9936" w:type="dxa"/>
            <w:gridSpan w:val="3"/>
            <w:shd w:val="clear" w:color="auto" w:fill="D9D9D9"/>
            <w:vAlign w:val="center"/>
          </w:tcPr>
          <w:p w14:paraId="7B15A058" w14:textId="77777777" w:rsidR="006A37CE" w:rsidRPr="002A5B95" w:rsidRDefault="006A37CE" w:rsidP="00844EA6">
            <w:pPr>
              <w:pStyle w:val="Tijeloteksta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b/>
                <w:i/>
                <w:sz w:val="18"/>
                <w:szCs w:val="18"/>
              </w:rPr>
              <w:t>Opći podaci doktoranda/doktorandice</w:t>
            </w:r>
          </w:p>
        </w:tc>
      </w:tr>
      <w:tr w:rsidR="006A37CE" w:rsidRPr="002A5B95" w14:paraId="051085F1" w14:textId="77777777" w:rsidTr="00130DBD">
        <w:trPr>
          <w:trHeight w:val="340"/>
          <w:jc w:val="center"/>
        </w:trPr>
        <w:tc>
          <w:tcPr>
            <w:tcW w:w="2270" w:type="dxa"/>
            <w:vAlign w:val="center"/>
          </w:tcPr>
          <w:p w14:paraId="53050BF8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</w:rPr>
              <w:t>Titula, ime i prezime doktoranda/ice</w:t>
            </w:r>
          </w:p>
        </w:tc>
        <w:tc>
          <w:tcPr>
            <w:tcW w:w="7666" w:type="dxa"/>
            <w:gridSpan w:val="2"/>
            <w:vAlign w:val="center"/>
          </w:tcPr>
          <w:p w14:paraId="03A8FD78" w14:textId="77777777" w:rsidR="006A37CE" w:rsidRPr="002A5B95" w:rsidRDefault="00D71500" w:rsidP="00844EA6">
            <w:pPr>
              <w:pStyle w:val="Tijeloteksta"/>
              <w:rPr>
                <w:rFonts w:asciiTheme="minorHAnsi" w:hAnsiTheme="minorHAnsi"/>
                <w:i/>
              </w:rPr>
            </w:pPr>
            <w:r w:rsidRPr="002A5B95">
              <w:rPr>
                <w:rFonts w:asciiTheme="minorHAnsi" w:hAnsiTheme="minorHAnsi"/>
                <w:b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37CE" w:rsidRPr="002A5B95">
              <w:rPr>
                <w:rFonts w:asciiTheme="minorHAnsi" w:hAnsiTheme="minorHAnsi"/>
                <w:b/>
                <w:i/>
                <w:sz w:val="22"/>
              </w:rPr>
              <w:instrText xml:space="preserve"> FORMTEXT </w:instrText>
            </w:r>
            <w:r w:rsidRPr="002A5B95">
              <w:rPr>
                <w:rFonts w:asciiTheme="minorHAnsi" w:hAnsiTheme="minorHAnsi"/>
                <w:b/>
                <w:i/>
                <w:sz w:val="22"/>
              </w:rPr>
            </w:r>
            <w:r w:rsidRPr="002A5B95">
              <w:rPr>
                <w:rFonts w:asciiTheme="minorHAnsi" w:hAnsiTheme="minorHAnsi"/>
                <w:b/>
                <w:i/>
                <w:sz w:val="22"/>
              </w:rPr>
              <w:fldChar w:fldCharType="separate"/>
            </w:r>
            <w:r w:rsidR="006A37CE" w:rsidRPr="002A5B95">
              <w:rPr>
                <w:rFonts w:asciiTheme="minorHAnsi" w:hAnsiTheme="minorHAnsi"/>
                <w:b/>
                <w:i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b/>
                <w:i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b/>
                <w:i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b/>
                <w:i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b/>
                <w:i/>
                <w:sz w:val="22"/>
              </w:rPr>
              <w:t> </w:t>
            </w:r>
            <w:r w:rsidRPr="002A5B95">
              <w:rPr>
                <w:rFonts w:asciiTheme="minorHAnsi" w:hAnsiTheme="minorHAnsi"/>
                <w:b/>
                <w:i/>
                <w:sz w:val="22"/>
              </w:rPr>
              <w:fldChar w:fldCharType="end"/>
            </w:r>
          </w:p>
        </w:tc>
      </w:tr>
      <w:tr w:rsidR="006A37CE" w:rsidRPr="002A5B95" w14:paraId="770072E1" w14:textId="77777777" w:rsidTr="00130DBD">
        <w:trPr>
          <w:trHeight w:val="340"/>
          <w:jc w:val="center"/>
        </w:trPr>
        <w:tc>
          <w:tcPr>
            <w:tcW w:w="2270" w:type="dxa"/>
            <w:vAlign w:val="center"/>
          </w:tcPr>
          <w:p w14:paraId="65EF1B81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</w:rPr>
              <w:t>Matični broj/godina upisa</w:t>
            </w:r>
          </w:p>
        </w:tc>
        <w:tc>
          <w:tcPr>
            <w:tcW w:w="7666" w:type="dxa"/>
            <w:gridSpan w:val="2"/>
            <w:vAlign w:val="center"/>
          </w:tcPr>
          <w:p w14:paraId="20FF2378" w14:textId="77777777" w:rsidR="006A37CE" w:rsidRPr="002A5B95" w:rsidRDefault="00D71500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" w:name="Tekst39"/>
            <w:r w:rsidR="006A37CE" w:rsidRPr="002A5B95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2A5B95">
              <w:rPr>
                <w:rFonts w:asciiTheme="minorHAnsi" w:hAnsiTheme="minorHAnsi"/>
                <w:i/>
                <w:sz w:val="18"/>
                <w:szCs w:val="18"/>
              </w:rPr>
            </w:r>
            <w:r w:rsidRPr="002A5B95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="006A37CE" w:rsidRPr="002A5B95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2A5B95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bookmarkEnd w:id="1"/>
          </w:p>
        </w:tc>
      </w:tr>
      <w:tr w:rsidR="006A37CE" w:rsidRPr="002A5B95" w14:paraId="47AF2762" w14:textId="77777777" w:rsidTr="00130DBD">
        <w:trPr>
          <w:trHeight w:val="115"/>
          <w:jc w:val="center"/>
        </w:trPr>
        <w:tc>
          <w:tcPr>
            <w:tcW w:w="2270" w:type="dxa"/>
            <w:vMerge w:val="restart"/>
            <w:vAlign w:val="center"/>
          </w:tcPr>
          <w:p w14:paraId="67441C18" w14:textId="594FEF52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</w:rPr>
              <w:t>Naslov doktorsk</w:t>
            </w:r>
            <w:r w:rsidR="00E67B7C">
              <w:rPr>
                <w:rFonts w:asciiTheme="minorHAnsi" w:hAnsiTheme="minorHAnsi"/>
                <w:i/>
                <w:sz w:val="18"/>
                <w:szCs w:val="18"/>
              </w:rPr>
              <w:t>og</w:t>
            </w:r>
            <w:r w:rsidRPr="002A5B9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67B7C">
              <w:rPr>
                <w:rFonts w:asciiTheme="minorHAnsi" w:hAnsiTheme="minorHAnsi"/>
                <w:i/>
                <w:sz w:val="18"/>
                <w:szCs w:val="18"/>
              </w:rPr>
              <w:t>rada</w:t>
            </w:r>
          </w:p>
        </w:tc>
        <w:tc>
          <w:tcPr>
            <w:tcW w:w="1207" w:type="dxa"/>
            <w:vAlign w:val="center"/>
          </w:tcPr>
          <w:p w14:paraId="3AF6B663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</w:rPr>
              <w:t>hrvatski</w:t>
            </w:r>
          </w:p>
        </w:tc>
        <w:tc>
          <w:tcPr>
            <w:tcW w:w="6459" w:type="dxa"/>
            <w:vAlign w:val="center"/>
          </w:tcPr>
          <w:p w14:paraId="25BFBC7F" w14:textId="77777777" w:rsidR="006A37CE" w:rsidRPr="002A5B95" w:rsidRDefault="00D71500" w:rsidP="00844EA6">
            <w:pPr>
              <w:pStyle w:val="Tijeloteksta"/>
              <w:rPr>
                <w:rFonts w:asciiTheme="minorHAnsi" w:hAnsiTheme="minorHAnsi"/>
                <w:i/>
              </w:rPr>
            </w:pPr>
            <w:r w:rsidRPr="002A5B95">
              <w:rPr>
                <w:rFonts w:asciiTheme="minorHAnsi" w:hAnsiTheme="minorHAnsi"/>
                <w:i/>
                <w:sz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" w:name="Tekst40"/>
            <w:r w:rsidR="006A37CE" w:rsidRPr="002A5B95">
              <w:rPr>
                <w:rFonts w:asciiTheme="minorHAnsi" w:hAnsiTheme="minorHAnsi"/>
                <w:i/>
                <w:sz w:val="22"/>
              </w:rPr>
              <w:instrText xml:space="preserve"> FORMTEXT </w:instrText>
            </w:r>
            <w:r w:rsidRPr="002A5B95">
              <w:rPr>
                <w:rFonts w:asciiTheme="minorHAnsi" w:hAnsiTheme="minorHAnsi"/>
                <w:i/>
                <w:sz w:val="22"/>
              </w:rPr>
            </w:r>
            <w:r w:rsidRPr="002A5B95">
              <w:rPr>
                <w:rFonts w:asciiTheme="minorHAnsi" w:hAnsiTheme="minorHAnsi"/>
                <w:i/>
                <w:sz w:val="22"/>
              </w:rPr>
              <w:fldChar w:fldCharType="separate"/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Pr="002A5B95">
              <w:rPr>
                <w:rFonts w:asciiTheme="minorHAnsi" w:hAnsiTheme="minorHAnsi"/>
                <w:i/>
                <w:sz w:val="22"/>
              </w:rPr>
              <w:fldChar w:fldCharType="end"/>
            </w:r>
            <w:bookmarkEnd w:id="2"/>
          </w:p>
        </w:tc>
      </w:tr>
      <w:tr w:rsidR="006A37CE" w:rsidRPr="002A5B95" w14:paraId="06CE6555" w14:textId="77777777" w:rsidTr="00130DBD">
        <w:trPr>
          <w:trHeight w:val="115"/>
          <w:jc w:val="center"/>
        </w:trPr>
        <w:tc>
          <w:tcPr>
            <w:tcW w:w="2270" w:type="dxa"/>
            <w:vMerge/>
            <w:vAlign w:val="center"/>
          </w:tcPr>
          <w:p w14:paraId="2586ACE0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AA2D1C9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  <w:sz w:val="18"/>
                <w:szCs w:val="18"/>
              </w:rPr>
            </w:pPr>
            <w:r w:rsidRPr="002A5B95">
              <w:rPr>
                <w:rFonts w:asciiTheme="minorHAnsi" w:hAnsiTheme="minorHAnsi"/>
                <w:i/>
                <w:sz w:val="18"/>
                <w:szCs w:val="18"/>
              </w:rPr>
              <w:t>engleski</w:t>
            </w:r>
          </w:p>
        </w:tc>
        <w:tc>
          <w:tcPr>
            <w:tcW w:w="6459" w:type="dxa"/>
            <w:vAlign w:val="center"/>
          </w:tcPr>
          <w:p w14:paraId="1356DFA4" w14:textId="77777777" w:rsidR="006A37CE" w:rsidRPr="002A5B95" w:rsidRDefault="00D71500" w:rsidP="00844EA6">
            <w:pPr>
              <w:pStyle w:val="Tijeloteksta"/>
              <w:rPr>
                <w:rFonts w:asciiTheme="minorHAnsi" w:hAnsiTheme="minorHAnsi"/>
                <w:i/>
              </w:rPr>
            </w:pPr>
            <w:r w:rsidRPr="002A5B95">
              <w:rPr>
                <w:rFonts w:asciiTheme="minorHAnsi" w:hAnsiTheme="minorHAnsi"/>
                <w:i/>
                <w:sz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" w:name="Tekst41"/>
            <w:r w:rsidR="006A37CE" w:rsidRPr="002A5B95">
              <w:rPr>
                <w:rFonts w:asciiTheme="minorHAnsi" w:hAnsiTheme="minorHAnsi"/>
                <w:i/>
                <w:sz w:val="22"/>
              </w:rPr>
              <w:instrText xml:space="preserve"> FORMTEXT </w:instrText>
            </w:r>
            <w:r w:rsidRPr="002A5B95">
              <w:rPr>
                <w:rFonts w:asciiTheme="minorHAnsi" w:hAnsiTheme="minorHAnsi"/>
                <w:i/>
                <w:sz w:val="22"/>
              </w:rPr>
            </w:r>
            <w:r w:rsidRPr="002A5B95">
              <w:rPr>
                <w:rFonts w:asciiTheme="minorHAnsi" w:hAnsiTheme="minorHAnsi"/>
                <w:i/>
                <w:sz w:val="22"/>
              </w:rPr>
              <w:fldChar w:fldCharType="separate"/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="006A37CE" w:rsidRPr="002A5B95">
              <w:rPr>
                <w:rFonts w:asciiTheme="minorHAnsi" w:hAnsiTheme="minorHAnsi"/>
                <w:i/>
                <w:noProof/>
                <w:sz w:val="22"/>
              </w:rPr>
              <w:t> </w:t>
            </w:r>
            <w:r w:rsidRPr="002A5B95">
              <w:rPr>
                <w:rFonts w:asciiTheme="minorHAnsi" w:hAnsiTheme="minorHAnsi"/>
                <w:i/>
                <w:sz w:val="22"/>
              </w:rPr>
              <w:fldChar w:fldCharType="end"/>
            </w:r>
            <w:bookmarkEnd w:id="3"/>
          </w:p>
        </w:tc>
      </w:tr>
      <w:tr w:rsidR="006A37CE" w:rsidRPr="002A5B95" w14:paraId="041BA7AF" w14:textId="77777777" w:rsidTr="00130DBD">
        <w:trPr>
          <w:trHeight w:val="115"/>
          <w:jc w:val="center"/>
        </w:trPr>
        <w:tc>
          <w:tcPr>
            <w:tcW w:w="2270" w:type="dxa"/>
            <w:vAlign w:val="center"/>
          </w:tcPr>
          <w:p w14:paraId="37121DAF" w14:textId="77777777" w:rsidR="006A37CE" w:rsidRPr="00FD00F2" w:rsidRDefault="006A37CE" w:rsidP="00844EA6">
            <w:pPr>
              <w:pStyle w:val="Tijeloteksta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</w:t>
            </w:r>
            <w:r w:rsidRPr="00FD00F2">
              <w:rPr>
                <w:rFonts w:ascii="Calibri" w:hAnsi="Calibri"/>
                <w:b/>
                <w:sz w:val="18"/>
                <w:szCs w:val="18"/>
              </w:rPr>
              <w:t>entor</w:t>
            </w:r>
          </w:p>
        </w:tc>
        <w:tc>
          <w:tcPr>
            <w:tcW w:w="7666" w:type="dxa"/>
            <w:gridSpan w:val="2"/>
            <w:vAlign w:val="center"/>
          </w:tcPr>
          <w:p w14:paraId="4D099811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</w:rPr>
            </w:pPr>
            <w:r w:rsidRPr="002A5B95">
              <w:rPr>
                <w:rFonts w:ascii="Calibri" w:hAnsi="Calibri"/>
                <w:i/>
                <w:sz w:val="18"/>
                <w:szCs w:val="18"/>
              </w:rPr>
              <w:t>Titula, ime i prezime</w:t>
            </w:r>
          </w:p>
        </w:tc>
      </w:tr>
      <w:tr w:rsidR="006A37CE" w:rsidRPr="002A5B95" w14:paraId="14EADBD7" w14:textId="77777777" w:rsidTr="00130DBD">
        <w:trPr>
          <w:trHeight w:val="115"/>
          <w:jc w:val="center"/>
        </w:trPr>
        <w:tc>
          <w:tcPr>
            <w:tcW w:w="2270" w:type="dxa"/>
            <w:vAlign w:val="center"/>
          </w:tcPr>
          <w:p w14:paraId="33FCA071" w14:textId="77777777" w:rsidR="006A37CE" w:rsidRPr="00FD00F2" w:rsidRDefault="006A37CE" w:rsidP="00844EA6">
            <w:pPr>
              <w:pStyle w:val="Tijelotekst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</w:t>
            </w:r>
            <w:r w:rsidRPr="00FD00F2">
              <w:rPr>
                <w:rFonts w:ascii="Calibri" w:hAnsi="Calibri"/>
                <w:b/>
                <w:sz w:val="18"/>
                <w:szCs w:val="18"/>
              </w:rPr>
              <w:t>omentor</w:t>
            </w:r>
          </w:p>
        </w:tc>
        <w:tc>
          <w:tcPr>
            <w:tcW w:w="7666" w:type="dxa"/>
            <w:gridSpan w:val="2"/>
            <w:vAlign w:val="center"/>
          </w:tcPr>
          <w:p w14:paraId="7DA3EDE8" w14:textId="77777777" w:rsidR="006A37CE" w:rsidRPr="002A5B95" w:rsidRDefault="006A37CE" w:rsidP="00844EA6">
            <w:pPr>
              <w:pStyle w:val="Tijeloteksta"/>
              <w:rPr>
                <w:rFonts w:asciiTheme="minorHAnsi" w:hAnsiTheme="minorHAnsi"/>
                <w:i/>
              </w:rPr>
            </w:pPr>
            <w:r w:rsidRPr="002A5B95">
              <w:rPr>
                <w:rFonts w:ascii="Calibri" w:hAnsi="Calibri"/>
                <w:i/>
                <w:sz w:val="18"/>
                <w:szCs w:val="18"/>
              </w:rPr>
              <w:t>Titula, ime i prezime</w:t>
            </w:r>
          </w:p>
        </w:tc>
      </w:tr>
    </w:tbl>
    <w:p w14:paraId="110072A4" w14:textId="77777777" w:rsidR="006A37CE" w:rsidRDefault="006A37CE" w:rsidP="006A37CE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30DBD" w:rsidRPr="00462FCB" w14:paraId="3EB7F474" w14:textId="77777777" w:rsidTr="00130DBD">
        <w:tc>
          <w:tcPr>
            <w:tcW w:w="9924" w:type="dxa"/>
            <w:shd w:val="clear" w:color="auto" w:fill="D9D9D9" w:themeFill="background1" w:themeFillShade="D9"/>
          </w:tcPr>
          <w:p w14:paraId="593AC582" w14:textId="77777777" w:rsidR="00130DBD" w:rsidRPr="00462FCB" w:rsidRDefault="00130DBD" w:rsidP="00130DBD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62FCB">
              <w:rPr>
                <w:rFonts w:asciiTheme="minorHAnsi" w:hAnsiTheme="minorHAnsi"/>
                <w:b/>
                <w:i/>
                <w:sz w:val="18"/>
                <w:szCs w:val="18"/>
              </w:rPr>
              <w:t>Životopis (ko)mentora)</w:t>
            </w:r>
          </w:p>
        </w:tc>
      </w:tr>
      <w:tr w:rsidR="00130DBD" w:rsidRPr="00462FCB" w14:paraId="5A69062B" w14:textId="77777777" w:rsidTr="00130DBD">
        <w:tc>
          <w:tcPr>
            <w:tcW w:w="9924" w:type="dxa"/>
          </w:tcPr>
          <w:p w14:paraId="3229D305" w14:textId="7F24E37C" w:rsidR="00130DBD" w:rsidRPr="00462FCB" w:rsidRDefault="00DB4560" w:rsidP="006A37CE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62FCB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(</w:t>
            </w:r>
            <w:r w:rsidRPr="00462FCB">
              <w:rPr>
                <w:rFonts w:ascii="Calibri" w:hAnsi="Calibri" w:cs="Calibri"/>
                <w:b/>
                <w:bCs/>
                <w:color w:val="808080" w:themeColor="background1" w:themeShade="80"/>
                <w:sz w:val="18"/>
                <w:szCs w:val="18"/>
              </w:rPr>
              <w:t>Redoslijed esejističkog životopisa</w:t>
            </w:r>
            <w:r w:rsidRPr="00462FCB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462FCB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>rođen, maturirao, diplomirao, magistrirao, doktorirao, naslov teze doktorata, zaposlenje van fakulteta, zaposlenje na fakultetu – od asistenta do sadašnjeg zvanja, znanstveno usavršavanje u inozemstvu, nastavna djelatnost – pr</w:t>
            </w:r>
            <w:r w:rsidR="0012443B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>ije</w:t>
            </w:r>
            <w:r w:rsidRPr="00462FCB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diplomski, diplomski, </w:t>
            </w:r>
            <w:r w:rsidR="0012443B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doktorski </w:t>
            </w:r>
            <w:r w:rsidRPr="00462FCB"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 i specijalistički studij, područje znanstvenog interesa, znanstveni radovi, uredništvo znanstvenih zbornika, voditeljstvo i sudjelovanje u projektima, članstvo u znanstvenim društvima i članstvo u akademijama – </w:t>
            </w:r>
            <w:r w:rsidRPr="00462FCB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ŽIVOTOPIS MAKSIMALNO </w:t>
            </w:r>
            <w:r w:rsidR="006933B0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300</w:t>
            </w:r>
            <w:r w:rsidRPr="00462FCB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RIJEČI</w:t>
            </w:r>
            <w:r w:rsidR="006933B0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62FCB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- po upisu  ovaj tekst obrisati</w:t>
            </w:r>
            <w:r w:rsidRPr="00462FCB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)</w:t>
            </w:r>
          </w:p>
          <w:p w14:paraId="0991283C" w14:textId="77777777" w:rsidR="00130DBD" w:rsidRPr="00462FCB" w:rsidRDefault="00130DBD" w:rsidP="006A37C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0C128DE" w14:textId="77777777" w:rsidR="00130DBD" w:rsidRPr="00462FCB" w:rsidRDefault="00130DBD" w:rsidP="006A37C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49806D" w14:textId="77777777" w:rsidR="00130DBD" w:rsidRPr="00462FCB" w:rsidRDefault="00130DBD" w:rsidP="006A37C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D09CC7" w14:textId="77777777" w:rsidR="00130DBD" w:rsidRPr="00462FCB" w:rsidRDefault="00130DBD" w:rsidP="006A37C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1B6D90" w14:textId="77777777" w:rsidR="00130DBD" w:rsidRPr="00462FCB" w:rsidRDefault="00130DBD" w:rsidP="006A37C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46FD1C" w14:textId="77777777" w:rsidR="00130DBD" w:rsidRPr="00462FCB" w:rsidRDefault="00130DBD" w:rsidP="006A37C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A1E8826" w14:textId="77777777" w:rsidR="00462FCB" w:rsidRDefault="00462FCB" w:rsidP="006A37CE">
      <w:pPr>
        <w:rPr>
          <w:rFonts w:asciiTheme="minorHAnsi" w:hAnsiTheme="minorHAnsi"/>
          <w:sz w:val="22"/>
          <w:szCs w:val="22"/>
        </w:rPr>
      </w:pPr>
    </w:p>
    <w:p w14:paraId="5059DC31" w14:textId="77777777" w:rsidR="00462FCB" w:rsidRPr="00462FCB" w:rsidRDefault="00462FCB" w:rsidP="00462FCB">
      <w:pPr>
        <w:ind w:hanging="426"/>
        <w:rPr>
          <w:rFonts w:asciiTheme="minorHAnsi" w:hAnsiTheme="minorHAnsi"/>
          <w:b/>
          <w:sz w:val="22"/>
          <w:szCs w:val="22"/>
        </w:rPr>
      </w:pPr>
      <w:r w:rsidRPr="0056301D">
        <w:rPr>
          <w:rFonts w:asciiTheme="minorHAnsi" w:hAnsiTheme="minorHAnsi"/>
          <w:b/>
          <w:sz w:val="22"/>
          <w:szCs w:val="22"/>
        </w:rPr>
        <w:t>Znanstvena aktivnost (ko</w:t>
      </w:r>
      <w:r w:rsidRPr="00462FCB">
        <w:rPr>
          <w:rFonts w:asciiTheme="minorHAnsi" w:hAnsiTheme="minorHAnsi"/>
          <w:b/>
          <w:sz w:val="22"/>
          <w:szCs w:val="22"/>
        </w:rPr>
        <w:t>)mentora</w:t>
      </w:r>
    </w:p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62FCB" w:rsidRPr="00462FCB" w14:paraId="025932A7" w14:textId="77777777" w:rsidTr="00462FCB">
        <w:tc>
          <w:tcPr>
            <w:tcW w:w="9924" w:type="dxa"/>
            <w:shd w:val="clear" w:color="auto" w:fill="D9D9D9" w:themeFill="background1" w:themeFillShade="D9"/>
          </w:tcPr>
          <w:p w14:paraId="22611B18" w14:textId="77777777" w:rsidR="00462FCB" w:rsidRPr="00462FCB" w:rsidRDefault="00462FCB" w:rsidP="00462FCB">
            <w:pPr>
              <w:pStyle w:val="Odlomakpopisa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lang w:val="pl-PL"/>
              </w:rPr>
              <w:t xml:space="preserve">1. </w:t>
            </w:r>
            <w:r w:rsidRPr="00462FCB">
              <w:rPr>
                <w:rFonts w:ascii="Calibri" w:hAnsi="Calibri" w:cs="Arial"/>
                <w:b/>
                <w:lang w:val="pl-PL"/>
              </w:rPr>
              <w:t>Znanstveni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radovi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iz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skupine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a</w:t>
            </w:r>
            <w:r w:rsidRPr="00462FCB">
              <w:rPr>
                <w:rFonts w:ascii="Calibri" w:hAnsi="Calibri" w:cs="Arial"/>
                <w:b/>
              </w:rPr>
              <w:t xml:space="preserve">1 </w:t>
            </w:r>
            <w:r w:rsidRPr="00462FCB">
              <w:rPr>
                <w:rFonts w:ascii="Calibri" w:hAnsi="Calibri" w:cs="Arial"/>
                <w:i/>
                <w:color w:val="808080" w:themeColor="background1" w:themeShade="80"/>
              </w:rPr>
              <w:t>(kronološki od najnovijih)</w:t>
            </w:r>
          </w:p>
        </w:tc>
      </w:tr>
      <w:tr w:rsidR="00462FCB" w:rsidRPr="00462FCB" w14:paraId="49ADFA0C" w14:textId="77777777" w:rsidTr="00462FCB">
        <w:tc>
          <w:tcPr>
            <w:tcW w:w="9924" w:type="dxa"/>
          </w:tcPr>
          <w:p w14:paraId="32F8D65C" w14:textId="77777777" w:rsidR="00462FCB" w:rsidRPr="00462FCB" w:rsidRDefault="00462FCB" w:rsidP="00462FCB">
            <w:pPr>
              <w:pStyle w:val="Odlomakpopisa"/>
              <w:numPr>
                <w:ilvl w:val="1"/>
                <w:numId w:val="12"/>
              </w:numPr>
              <w:jc w:val="both"/>
              <w:rPr>
                <w:rStyle w:val="BodyTextChar"/>
                <w:rFonts w:ascii="Calibri" w:hAnsi="Calibri" w:cs="Arial"/>
                <w:color w:val="808080" w:themeColor="background1" w:themeShade="80"/>
                <w:sz w:val="22"/>
                <w:szCs w:val="22"/>
                <w:lang w:val="hr-HR"/>
              </w:rPr>
            </w:pPr>
            <w:r w:rsidRPr="00462FCB">
              <w:rPr>
                <w:rFonts w:ascii="Calibri" w:hAnsi="Calibri" w:cs="Arial"/>
                <w:b/>
                <w:color w:val="808080" w:themeColor="background1" w:themeShade="80"/>
              </w:rPr>
              <w:t>J. Babić,</w:t>
            </w:r>
            <w:r w:rsidRPr="00462FCB">
              <w:rPr>
                <w:rFonts w:ascii="Calibri" w:hAnsi="Calibri" w:cs="Arial"/>
                <w:color w:val="808080" w:themeColor="background1" w:themeShade="80"/>
              </w:rPr>
              <w:t xml:space="preserve"> </w:t>
            </w:r>
            <w:r w:rsidRPr="00462FCB">
              <w:rPr>
                <w:rFonts w:ascii="Calibri" w:hAnsi="Calibri" w:cs="Arial"/>
                <w:color w:val="808080" w:themeColor="background1" w:themeShade="80"/>
                <w:spacing w:val="-3"/>
              </w:rPr>
              <w:t>D. Šubarić,</w:t>
            </w:r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 xml:space="preserve"> Đ. A</w:t>
            </w:r>
            <w:proofErr w:type="spellStart"/>
            <w:r w:rsidRPr="00462FCB">
              <w:rPr>
                <w:rStyle w:val="BodyTextChar"/>
                <w:rFonts w:ascii="Calibri" w:hAnsi="Calibri" w:cs="Arial"/>
                <w:bCs/>
                <w:color w:val="808080" w:themeColor="background1" w:themeShade="80"/>
                <w:sz w:val="22"/>
                <w:szCs w:val="22"/>
              </w:rPr>
              <w:t>čkar</w:t>
            </w:r>
            <w:proofErr w:type="spellEnd"/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 xml:space="preserve">, V. </w:t>
            </w:r>
            <w:proofErr w:type="spellStart"/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>Piližota</w:t>
            </w:r>
            <w:proofErr w:type="spellEnd"/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>, M. K</w:t>
            </w:r>
            <w:proofErr w:type="spellStart"/>
            <w:r w:rsidRPr="00462FCB">
              <w:rPr>
                <w:rStyle w:val="BodyTextChar"/>
                <w:rFonts w:ascii="Calibri" w:hAnsi="Calibri" w:cs="Arial"/>
                <w:bCs/>
                <w:color w:val="808080" w:themeColor="background1" w:themeShade="80"/>
                <w:sz w:val="22"/>
                <w:szCs w:val="22"/>
              </w:rPr>
              <w:t>opjar</w:t>
            </w:r>
            <w:proofErr w:type="spellEnd"/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 xml:space="preserve">, </w:t>
            </w:r>
            <w:r w:rsidRPr="00462FCB">
              <w:rPr>
                <w:rFonts w:ascii="Calibri" w:hAnsi="Calibri" w:cs="Arial"/>
                <w:color w:val="808080" w:themeColor="background1" w:themeShade="80"/>
                <w:lang w:val="en-GB"/>
              </w:rPr>
              <w:t>N. N</w:t>
            </w:r>
            <w:proofErr w:type="spellStart"/>
            <w:r w:rsidRPr="00462FCB">
              <w:rPr>
                <w:rStyle w:val="BodyTextChar"/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edić</w:t>
            </w:r>
            <w:proofErr w:type="spellEnd"/>
            <w:r w:rsidRPr="00462FCB">
              <w:rPr>
                <w:rFonts w:ascii="Calibri" w:hAnsi="Calibri" w:cs="Arial"/>
                <w:color w:val="808080" w:themeColor="background1" w:themeShade="80"/>
                <w:lang w:val="en-GB"/>
              </w:rPr>
              <w:t xml:space="preserve"> T</w:t>
            </w:r>
            <w:proofErr w:type="spellStart"/>
            <w:r w:rsidRPr="00462FCB">
              <w:rPr>
                <w:rStyle w:val="BodyTextChar"/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iban</w:t>
            </w:r>
            <w:proofErr w:type="spellEnd"/>
            <w:r w:rsidRPr="00462FCB">
              <w:rPr>
                <w:rStyle w:val="BodyTextChar"/>
                <w:rFonts w:ascii="Calibri" w:hAnsi="Calibri" w:cs="Arial"/>
                <w:bCs/>
                <w:color w:val="808080" w:themeColor="background1" w:themeShade="80"/>
                <w:sz w:val="22"/>
                <w:szCs w:val="22"/>
              </w:rPr>
              <w:t xml:space="preserve">: </w:t>
            </w:r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 xml:space="preserve">Effect of pectin and carrageenan on thermophysical and rheological properties of tapioca starch. </w:t>
            </w:r>
            <w:r w:rsidRPr="00462FCB">
              <w:rPr>
                <w:rFonts w:ascii="Calibri" w:hAnsi="Calibri" w:cs="Arial"/>
                <w:b/>
                <w:i/>
                <w:iCs/>
                <w:color w:val="808080" w:themeColor="background1" w:themeShade="80"/>
                <w:lang w:val="en-GB"/>
              </w:rPr>
              <w:t>Czech J. Food Sci.</w:t>
            </w:r>
            <w:r w:rsidRPr="00462FCB">
              <w:rPr>
                <w:rFonts w:ascii="Calibri" w:hAnsi="Calibri" w:cs="Arial"/>
                <w:bCs/>
                <w:color w:val="808080" w:themeColor="background1" w:themeShade="80"/>
                <w:lang w:val="en-GB"/>
              </w:rPr>
              <w:t xml:space="preserve"> 24 (6), 275-282.</w:t>
            </w:r>
            <w:r w:rsidRPr="00462FCB">
              <w:rPr>
                <w:rStyle w:val="BodyTextChar"/>
                <w:rFonts w:ascii="Calibri" w:hAnsi="Calibri" w:cs="Arial"/>
                <w:bCs/>
                <w:color w:val="808080" w:themeColor="background1" w:themeShade="80"/>
                <w:sz w:val="22"/>
                <w:szCs w:val="22"/>
              </w:rPr>
              <w:t xml:space="preserve"> (2016.).</w:t>
            </w:r>
          </w:p>
          <w:p w14:paraId="0F4448EA" w14:textId="77777777" w:rsidR="00462FCB" w:rsidRPr="00462FCB" w:rsidRDefault="00462FCB" w:rsidP="00462FCB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Calibri" w:hAnsi="Calibri" w:cs="Arial"/>
                <w:color w:val="808080" w:themeColor="background1" w:themeShade="80"/>
              </w:rPr>
            </w:pPr>
          </w:p>
        </w:tc>
      </w:tr>
      <w:tr w:rsidR="00462FCB" w:rsidRPr="00462FCB" w14:paraId="6B47A471" w14:textId="77777777" w:rsidTr="00462FCB">
        <w:tc>
          <w:tcPr>
            <w:tcW w:w="9924" w:type="dxa"/>
            <w:shd w:val="clear" w:color="auto" w:fill="D9D9D9" w:themeFill="background1" w:themeFillShade="D9"/>
          </w:tcPr>
          <w:p w14:paraId="325E6B50" w14:textId="77777777" w:rsidR="00462FCB" w:rsidRPr="00462FCB" w:rsidRDefault="00462FCB" w:rsidP="006A37C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lang w:val="pl-PL"/>
              </w:rPr>
              <w:t xml:space="preserve">2. </w:t>
            </w:r>
            <w:r w:rsidRPr="00495001">
              <w:rPr>
                <w:rFonts w:ascii="Calibri" w:hAnsi="Calibri" w:cs="Arial"/>
                <w:b/>
                <w:lang w:val="pl-PL"/>
              </w:rPr>
              <w:t>Znanstveni</w:t>
            </w:r>
            <w:r w:rsidRPr="00495001">
              <w:rPr>
                <w:rFonts w:ascii="Calibri" w:hAnsi="Calibri" w:cs="Arial"/>
                <w:b/>
              </w:rPr>
              <w:t xml:space="preserve"> </w:t>
            </w:r>
            <w:r w:rsidRPr="00495001">
              <w:rPr>
                <w:rFonts w:ascii="Calibri" w:hAnsi="Calibri" w:cs="Arial"/>
                <w:b/>
                <w:lang w:val="pl-PL"/>
              </w:rPr>
              <w:t>radovi</w:t>
            </w:r>
            <w:r w:rsidRPr="00495001">
              <w:rPr>
                <w:rFonts w:ascii="Calibri" w:hAnsi="Calibri" w:cs="Arial"/>
                <w:b/>
              </w:rPr>
              <w:t xml:space="preserve"> </w:t>
            </w:r>
            <w:r w:rsidRPr="00495001">
              <w:rPr>
                <w:rFonts w:ascii="Calibri" w:hAnsi="Calibri" w:cs="Arial"/>
                <w:b/>
                <w:lang w:val="pl-PL"/>
              </w:rPr>
              <w:t>iz</w:t>
            </w:r>
            <w:r w:rsidRPr="00495001">
              <w:rPr>
                <w:rFonts w:ascii="Calibri" w:hAnsi="Calibri" w:cs="Arial"/>
                <w:b/>
              </w:rPr>
              <w:t xml:space="preserve"> </w:t>
            </w:r>
            <w:r w:rsidRPr="00495001">
              <w:rPr>
                <w:rFonts w:ascii="Calibri" w:hAnsi="Calibri" w:cs="Arial"/>
                <w:b/>
                <w:lang w:val="pl-PL"/>
              </w:rPr>
              <w:t>skupine</w:t>
            </w:r>
            <w:r w:rsidRPr="00495001">
              <w:rPr>
                <w:rFonts w:ascii="Calibri" w:hAnsi="Calibri" w:cs="Arial"/>
                <w:b/>
              </w:rPr>
              <w:t xml:space="preserve"> </w:t>
            </w:r>
            <w:r w:rsidRPr="00495001">
              <w:rPr>
                <w:rFonts w:ascii="Calibri" w:hAnsi="Calibri" w:cs="Arial"/>
                <w:b/>
                <w:lang w:val="pl-PL"/>
              </w:rPr>
              <w:t>a</w:t>
            </w:r>
            <w:r>
              <w:rPr>
                <w:rFonts w:ascii="Calibri" w:hAnsi="Calibri" w:cs="Arial"/>
                <w:b/>
                <w:lang w:val="pl-PL"/>
              </w:rPr>
              <w:t>2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495001">
              <w:rPr>
                <w:rFonts w:ascii="Calibri" w:hAnsi="Calibri" w:cs="Arial"/>
                <w:i/>
                <w:color w:val="808080" w:themeColor="background1" w:themeShade="80"/>
              </w:rPr>
              <w:t>(kronološki od najnovijih)</w:t>
            </w:r>
          </w:p>
        </w:tc>
      </w:tr>
      <w:tr w:rsidR="00462FCB" w:rsidRPr="00462FCB" w14:paraId="35A321BD" w14:textId="77777777" w:rsidTr="00462FCB">
        <w:tc>
          <w:tcPr>
            <w:tcW w:w="9924" w:type="dxa"/>
          </w:tcPr>
          <w:p w14:paraId="367C6EB9" w14:textId="77777777" w:rsidR="00462FCB" w:rsidRDefault="00462FCB" w:rsidP="00462FCB">
            <w:pPr>
              <w:pStyle w:val="Odlomakpopisa"/>
              <w:numPr>
                <w:ilvl w:val="1"/>
                <w:numId w:val="11"/>
              </w:numPr>
              <w:jc w:val="both"/>
              <w:rPr>
                <w:rFonts w:ascii="Calibri" w:hAnsi="Calibri" w:cs="Arial"/>
                <w:color w:val="808080" w:themeColor="background1" w:themeShade="80"/>
              </w:rPr>
            </w:pPr>
            <w:r w:rsidRPr="00462FCB">
              <w:rPr>
                <w:rFonts w:ascii="Calibri" w:hAnsi="Calibri" w:cs="Arial"/>
                <w:color w:val="808080" w:themeColor="background1" w:themeShade="80"/>
              </w:rPr>
              <w:t xml:space="preserve">D. Šubarić, D. Miličević, H. Pašalić, M. Šabanović, </w:t>
            </w:r>
            <w:r w:rsidRPr="00462FCB">
              <w:rPr>
                <w:rFonts w:ascii="Calibri" w:hAnsi="Calibri" w:cs="Arial"/>
                <w:b/>
                <w:color w:val="808080" w:themeColor="background1" w:themeShade="80"/>
              </w:rPr>
              <w:t>J. Babić,</w:t>
            </w:r>
            <w:r w:rsidRPr="00462FCB">
              <w:rPr>
                <w:rFonts w:ascii="Calibri" w:hAnsi="Calibri" w:cs="Arial"/>
                <w:color w:val="808080" w:themeColor="background1" w:themeShade="80"/>
              </w:rPr>
              <w:t xml:space="preserve"> M. Aljić: Inhibicija enzinmske oksidacije polifenola i posmeđivanja soka kruške i narezanih krušaka. </w:t>
            </w:r>
            <w:r w:rsidRPr="00462FCB">
              <w:rPr>
                <w:rFonts w:ascii="Calibri" w:hAnsi="Calibri" w:cs="Arial"/>
                <w:b/>
                <w:i/>
                <w:color w:val="808080" w:themeColor="background1" w:themeShade="80"/>
              </w:rPr>
              <w:t>Works of the Faculty of Agriculture, University of Sarajevo</w:t>
            </w:r>
            <w:r w:rsidRPr="00462FCB">
              <w:rPr>
                <w:rFonts w:ascii="Calibri" w:hAnsi="Calibri" w:cs="Arial"/>
                <w:i/>
                <w:color w:val="808080" w:themeColor="background1" w:themeShade="80"/>
              </w:rPr>
              <w:t>,</w:t>
            </w:r>
            <w:r w:rsidRPr="00462FCB">
              <w:rPr>
                <w:rFonts w:ascii="Calibri" w:hAnsi="Calibri" w:cs="Arial"/>
                <w:color w:val="808080" w:themeColor="background1" w:themeShade="80"/>
              </w:rPr>
              <w:t xml:space="preserve"> 56, 105-114, (2016).</w:t>
            </w:r>
          </w:p>
          <w:p w14:paraId="5EB089CB" w14:textId="77777777" w:rsidR="00462FCB" w:rsidRPr="008F4FB8" w:rsidRDefault="00462FCB" w:rsidP="006A37CE">
            <w:pPr>
              <w:pStyle w:val="Odlomakpopisa"/>
              <w:numPr>
                <w:ilvl w:val="1"/>
                <w:numId w:val="11"/>
              </w:numPr>
              <w:jc w:val="both"/>
              <w:rPr>
                <w:rFonts w:ascii="Calibri" w:hAnsi="Calibri" w:cs="Arial"/>
                <w:color w:val="808080" w:themeColor="background1" w:themeShade="80"/>
              </w:rPr>
            </w:pPr>
          </w:p>
        </w:tc>
      </w:tr>
      <w:tr w:rsidR="00462FCB" w:rsidRPr="00462FCB" w14:paraId="40906ADD" w14:textId="77777777" w:rsidTr="00462FCB">
        <w:tc>
          <w:tcPr>
            <w:tcW w:w="9924" w:type="dxa"/>
            <w:shd w:val="clear" w:color="auto" w:fill="D9D9D9" w:themeFill="background1" w:themeFillShade="D9"/>
          </w:tcPr>
          <w:p w14:paraId="4E522634" w14:textId="77777777" w:rsidR="00462FCB" w:rsidRPr="00462FCB" w:rsidRDefault="00462FCB" w:rsidP="006A37C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pl-PL"/>
              </w:rPr>
              <w:t xml:space="preserve">3. </w:t>
            </w:r>
            <w:r w:rsidRPr="00462FCB">
              <w:rPr>
                <w:rFonts w:ascii="Calibri" w:hAnsi="Calibri" w:cs="Arial"/>
                <w:b/>
                <w:lang w:val="pl-PL"/>
              </w:rPr>
              <w:t>Znanstveni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radovi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iz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skupine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b/>
                <w:lang w:val="pl-PL"/>
              </w:rPr>
              <w:t>a3</w:t>
            </w:r>
            <w:r w:rsidRPr="00462FCB">
              <w:rPr>
                <w:rFonts w:ascii="Calibri" w:hAnsi="Calibri" w:cs="Arial"/>
                <w:b/>
              </w:rPr>
              <w:t xml:space="preserve"> </w:t>
            </w:r>
            <w:r w:rsidRPr="00462FCB">
              <w:rPr>
                <w:rFonts w:ascii="Calibri" w:hAnsi="Calibri" w:cs="Arial"/>
                <w:i/>
                <w:color w:val="808080" w:themeColor="background1" w:themeShade="80"/>
              </w:rPr>
              <w:t>(kronološki od najnovijih)</w:t>
            </w:r>
          </w:p>
        </w:tc>
      </w:tr>
      <w:tr w:rsidR="00462FCB" w:rsidRPr="00462FCB" w14:paraId="6C75ABF6" w14:textId="77777777" w:rsidTr="00462FCB">
        <w:tc>
          <w:tcPr>
            <w:tcW w:w="9924" w:type="dxa"/>
          </w:tcPr>
          <w:p w14:paraId="7F606F2E" w14:textId="77777777" w:rsidR="008F4FB8" w:rsidRPr="008F4FB8" w:rsidRDefault="008F4FB8" w:rsidP="008F4FB8">
            <w:pPr>
              <w:pStyle w:val="Odlomakpopisa"/>
              <w:numPr>
                <w:ilvl w:val="1"/>
                <w:numId w:val="13"/>
              </w:numPr>
              <w:jc w:val="both"/>
              <w:rPr>
                <w:rFonts w:ascii="Calibri" w:hAnsi="Calibri" w:cs="Arial"/>
                <w:color w:val="808080" w:themeColor="background1" w:themeShade="80"/>
              </w:rPr>
            </w:pPr>
            <w:r w:rsidRPr="008F4FB8">
              <w:rPr>
                <w:rFonts w:ascii="Calibri" w:hAnsi="Calibri" w:cs="Arial"/>
                <w:color w:val="808080" w:themeColor="background1" w:themeShade="80"/>
              </w:rPr>
              <w:t xml:space="preserve">V. Piližota, D. Šubarić, </w:t>
            </w:r>
            <w:r w:rsidRPr="008F4FB8">
              <w:rPr>
                <w:rFonts w:ascii="Calibri" w:hAnsi="Calibri" w:cs="Arial"/>
                <w:bCs/>
                <w:color w:val="808080" w:themeColor="background1" w:themeShade="80"/>
              </w:rPr>
              <w:t>N. Nedić Tiban</w:t>
            </w:r>
            <w:r w:rsidRPr="008F4FB8">
              <w:rPr>
                <w:rFonts w:ascii="Calibri" w:hAnsi="Calibri" w:cs="Arial"/>
                <w:color w:val="808080" w:themeColor="background1" w:themeShade="80"/>
              </w:rPr>
              <w:t xml:space="preserve">, M. Kopjar, </w:t>
            </w:r>
            <w:r w:rsidRPr="008F4FB8">
              <w:rPr>
                <w:rFonts w:ascii="Calibri" w:hAnsi="Calibri" w:cs="Arial"/>
                <w:b/>
                <w:color w:val="808080" w:themeColor="background1" w:themeShade="80"/>
              </w:rPr>
              <w:t xml:space="preserve">J. Babić: </w:t>
            </w:r>
            <w:hyperlink r:id="rId6" w:tgtFrame="_blank" w:history="1">
              <w:r w:rsidRPr="008F4FB8">
                <w:rPr>
                  <w:rStyle w:val="Hiperveza"/>
                  <w:rFonts w:ascii="Calibri" w:hAnsi="Calibri" w:cs="Arial"/>
                  <w:color w:val="808080" w:themeColor="background1" w:themeShade="80"/>
                  <w:u w:val="none"/>
                </w:rPr>
                <w:t>Influence of browning inhibitors on colour and polyphenols in fresh-cut pears and pear juice</w:t>
              </w:r>
            </w:hyperlink>
            <w:r w:rsidRPr="008F4FB8">
              <w:rPr>
                <w:rFonts w:ascii="Calibri" w:hAnsi="Calibri" w:cs="Arial"/>
                <w:i/>
                <w:iCs/>
                <w:color w:val="808080" w:themeColor="background1" w:themeShade="80"/>
              </w:rPr>
              <w:t>: Proceedings of the 32th International Symposium on Agricultural Engineering,</w:t>
            </w:r>
            <w:r w:rsidRPr="008F4FB8">
              <w:rPr>
                <w:rFonts w:ascii="Calibri" w:hAnsi="Calibri" w:cs="Arial"/>
                <w:color w:val="808080" w:themeColor="background1" w:themeShade="80"/>
              </w:rPr>
              <w:t xml:space="preserve"> 405-414, (2016).</w:t>
            </w:r>
          </w:p>
          <w:p w14:paraId="3196422E" w14:textId="77777777" w:rsidR="00462FCB" w:rsidRPr="008F4FB8" w:rsidRDefault="00462FCB" w:rsidP="006A37CE">
            <w:pPr>
              <w:pStyle w:val="Odlomakpopisa"/>
              <w:numPr>
                <w:ilvl w:val="1"/>
                <w:numId w:val="13"/>
              </w:numPr>
              <w:jc w:val="both"/>
              <w:rPr>
                <w:rFonts w:ascii="Calibri" w:hAnsi="Calibri" w:cs="Arial"/>
                <w:color w:val="808080" w:themeColor="background1" w:themeShade="80"/>
              </w:rPr>
            </w:pPr>
          </w:p>
        </w:tc>
      </w:tr>
      <w:tr w:rsidR="00462FCB" w:rsidRPr="00462FCB" w14:paraId="7B800F19" w14:textId="77777777" w:rsidTr="008F4FB8">
        <w:tc>
          <w:tcPr>
            <w:tcW w:w="9924" w:type="dxa"/>
            <w:shd w:val="clear" w:color="auto" w:fill="D9D9D9" w:themeFill="background1" w:themeFillShade="D9"/>
          </w:tcPr>
          <w:p w14:paraId="7952E09E" w14:textId="77777777" w:rsidR="00462FCB" w:rsidRPr="00462FCB" w:rsidRDefault="008F4FB8" w:rsidP="006A37C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lang w:val="pl-PL"/>
              </w:rPr>
              <w:t xml:space="preserve">4. </w:t>
            </w:r>
            <w:r w:rsidRPr="00495001">
              <w:rPr>
                <w:rFonts w:ascii="Calibri" w:hAnsi="Calibri" w:cs="Arial"/>
                <w:b/>
                <w:lang w:val="pl-PL"/>
              </w:rPr>
              <w:t>Nacionalni znanstveni projekti</w:t>
            </w:r>
            <w:r>
              <w:rPr>
                <w:rFonts w:ascii="Calibri" w:hAnsi="Calibri" w:cs="Arial"/>
                <w:b/>
                <w:lang w:val="pl-PL"/>
              </w:rPr>
              <w:t xml:space="preserve"> </w:t>
            </w:r>
            <w:r w:rsidRPr="00495001">
              <w:rPr>
                <w:rFonts w:ascii="Calibri" w:hAnsi="Calibri" w:cs="Arial"/>
                <w:i/>
                <w:color w:val="808080" w:themeColor="background1" w:themeShade="80"/>
              </w:rPr>
              <w:t>(kronološki od najnovijih)</w:t>
            </w:r>
          </w:p>
        </w:tc>
      </w:tr>
      <w:tr w:rsidR="00462FCB" w:rsidRPr="00462FCB" w14:paraId="687B5D7F" w14:textId="77777777" w:rsidTr="00462FCB">
        <w:tc>
          <w:tcPr>
            <w:tcW w:w="9924" w:type="dxa"/>
          </w:tcPr>
          <w:p w14:paraId="7AD01C1A" w14:textId="77777777" w:rsidR="008F4FB8" w:rsidRPr="008F4FB8" w:rsidRDefault="008F4FB8" w:rsidP="008F4FB8">
            <w:pPr>
              <w:pStyle w:val="Odlomakpopisa"/>
              <w:numPr>
                <w:ilvl w:val="1"/>
                <w:numId w:val="14"/>
              </w:num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  <w:r w:rsidRPr="008F4FB8">
              <w:rPr>
                <w:rFonts w:ascii="Calibri" w:hAnsi="Calibri" w:cs="Arial"/>
                <w:color w:val="808080" w:themeColor="background1" w:themeShade="80"/>
                <w:lang w:val="pl-PL"/>
              </w:rPr>
              <w:t>Naziv projekta, period, voditelj/suradnik. Izvor financiranja:</w:t>
            </w:r>
          </w:p>
          <w:p w14:paraId="1CD3128D" w14:textId="77777777" w:rsidR="00462FCB" w:rsidRPr="008F4FB8" w:rsidRDefault="00462FCB" w:rsidP="006A37CE">
            <w:pPr>
              <w:pStyle w:val="Odlomakpopisa"/>
              <w:numPr>
                <w:ilvl w:val="1"/>
                <w:numId w:val="14"/>
              </w:num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</w:p>
        </w:tc>
      </w:tr>
      <w:tr w:rsidR="008F4FB8" w:rsidRPr="00462FCB" w14:paraId="35C2702B" w14:textId="77777777" w:rsidTr="008F4FB8">
        <w:tc>
          <w:tcPr>
            <w:tcW w:w="9924" w:type="dxa"/>
            <w:shd w:val="clear" w:color="auto" w:fill="D9D9D9" w:themeFill="background1" w:themeFillShade="D9"/>
          </w:tcPr>
          <w:p w14:paraId="5FBECCC4" w14:textId="77777777" w:rsidR="008F4FB8" w:rsidRPr="008F4FB8" w:rsidRDefault="008F4FB8" w:rsidP="008F4FB8">
            <w:p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lastRenderedPageBreak/>
              <w:t xml:space="preserve">5. </w:t>
            </w:r>
            <w:r w:rsidRPr="008F4FB8">
              <w:rPr>
                <w:rFonts w:ascii="Calibri" w:hAnsi="Calibri" w:cs="Arial"/>
                <w:b/>
                <w:lang w:val="pl-PL"/>
              </w:rPr>
              <w:t xml:space="preserve">Međunarodni znanstveni projekti </w:t>
            </w:r>
            <w:r w:rsidRPr="008F4FB8">
              <w:rPr>
                <w:rFonts w:ascii="Calibri" w:hAnsi="Calibri" w:cs="Arial"/>
                <w:i/>
                <w:color w:val="808080" w:themeColor="background1" w:themeShade="80"/>
              </w:rPr>
              <w:t>(kronološki od najnovijih)</w:t>
            </w:r>
          </w:p>
        </w:tc>
      </w:tr>
      <w:tr w:rsidR="008F4FB8" w:rsidRPr="00462FCB" w14:paraId="42869520" w14:textId="77777777" w:rsidTr="00462FCB">
        <w:tc>
          <w:tcPr>
            <w:tcW w:w="9924" w:type="dxa"/>
          </w:tcPr>
          <w:p w14:paraId="7F55E9D9" w14:textId="77777777" w:rsidR="008F4FB8" w:rsidRPr="008F4FB8" w:rsidRDefault="008F4FB8" w:rsidP="008F4FB8">
            <w:pPr>
              <w:pStyle w:val="Odlomakpopisa"/>
              <w:numPr>
                <w:ilvl w:val="1"/>
                <w:numId w:val="15"/>
              </w:num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  <w:r w:rsidRPr="008F4FB8">
              <w:rPr>
                <w:rFonts w:ascii="Calibri" w:hAnsi="Calibri" w:cs="Arial"/>
                <w:color w:val="808080" w:themeColor="background1" w:themeShade="80"/>
                <w:lang w:val="pl-PL"/>
              </w:rPr>
              <w:t>Naziv projekta, period, voditelj/suradnik. Izvor financiranja:</w:t>
            </w:r>
          </w:p>
          <w:p w14:paraId="1DF92DEF" w14:textId="77777777" w:rsidR="008F4FB8" w:rsidRPr="0054767E" w:rsidRDefault="008F4FB8" w:rsidP="008F4FB8">
            <w:pPr>
              <w:pStyle w:val="Odlomakpopisa"/>
              <w:numPr>
                <w:ilvl w:val="1"/>
                <w:numId w:val="15"/>
              </w:num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</w:p>
          <w:p w14:paraId="7B63E64A" w14:textId="77777777" w:rsidR="008F4FB8" w:rsidRPr="008F4FB8" w:rsidRDefault="008F4FB8" w:rsidP="008F4FB8">
            <w:pPr>
              <w:pStyle w:val="Odlomakpopisa"/>
              <w:ind w:left="360"/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</w:p>
        </w:tc>
      </w:tr>
      <w:tr w:rsidR="008F4FB8" w:rsidRPr="00462FCB" w14:paraId="52470E2D" w14:textId="77777777" w:rsidTr="008F4FB8">
        <w:tc>
          <w:tcPr>
            <w:tcW w:w="9924" w:type="dxa"/>
            <w:shd w:val="clear" w:color="auto" w:fill="D9D9D9" w:themeFill="background1" w:themeFillShade="D9"/>
          </w:tcPr>
          <w:p w14:paraId="4013CA5C" w14:textId="07213A04" w:rsidR="008F4FB8" w:rsidRPr="008F4FB8" w:rsidRDefault="008F4FB8" w:rsidP="008F4FB8">
            <w:pPr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 xml:space="preserve">6. </w:t>
            </w:r>
            <w:r w:rsidRPr="008F4FB8">
              <w:rPr>
                <w:rFonts w:ascii="Calibri" w:hAnsi="Calibri" w:cs="Arial"/>
                <w:b/>
                <w:lang w:val="pl-PL"/>
              </w:rPr>
              <w:t xml:space="preserve">Mentorstvo doktorskih </w:t>
            </w:r>
            <w:r w:rsidR="00177E30">
              <w:rPr>
                <w:rFonts w:ascii="Calibri" w:hAnsi="Calibri" w:cs="Arial"/>
                <w:b/>
                <w:lang w:val="pl-PL"/>
              </w:rPr>
              <w:t>radova</w:t>
            </w:r>
            <w:r>
              <w:rPr>
                <w:rFonts w:ascii="Calibri" w:hAnsi="Calibri" w:cs="Arial"/>
                <w:b/>
                <w:lang w:val="pl-PL"/>
              </w:rPr>
              <w:t xml:space="preserve"> </w:t>
            </w:r>
            <w:r w:rsidRPr="008F4FB8">
              <w:rPr>
                <w:rFonts w:ascii="Calibri" w:hAnsi="Calibri" w:cs="Arial"/>
                <w:i/>
                <w:color w:val="808080" w:themeColor="background1" w:themeShade="80"/>
              </w:rPr>
              <w:t>(kronološki od najnovijih)</w:t>
            </w:r>
          </w:p>
        </w:tc>
      </w:tr>
      <w:tr w:rsidR="008F4FB8" w:rsidRPr="00462FCB" w14:paraId="705EF609" w14:textId="77777777" w:rsidTr="00462FCB">
        <w:tc>
          <w:tcPr>
            <w:tcW w:w="9924" w:type="dxa"/>
          </w:tcPr>
          <w:p w14:paraId="0AF7BDA0" w14:textId="371CAA6B" w:rsidR="008F4FB8" w:rsidRDefault="008F4FB8" w:rsidP="008F4FB8">
            <w:pPr>
              <w:pStyle w:val="Odlomakpopisa"/>
              <w:numPr>
                <w:ilvl w:val="1"/>
                <w:numId w:val="16"/>
              </w:num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  <w:r w:rsidRPr="008F4FB8">
              <w:rPr>
                <w:rFonts w:ascii="Calibri" w:hAnsi="Calibri" w:cs="Arial"/>
                <w:color w:val="808080" w:themeColor="background1" w:themeShade="80"/>
                <w:lang w:val="pl-PL"/>
              </w:rPr>
              <w:t>Ime i prezime doktoranda: Nas</w:t>
            </w:r>
            <w:r>
              <w:rPr>
                <w:rFonts w:ascii="Calibri" w:hAnsi="Calibri" w:cs="Arial"/>
                <w:color w:val="808080" w:themeColor="background1" w:themeShade="80"/>
                <w:lang w:val="pl-PL"/>
              </w:rPr>
              <w:t xml:space="preserve">lov </w:t>
            </w:r>
            <w:r w:rsidR="00177E30">
              <w:rPr>
                <w:rFonts w:ascii="Calibri" w:hAnsi="Calibri" w:cs="Arial"/>
                <w:color w:val="808080" w:themeColor="background1" w:themeShade="80"/>
                <w:lang w:val="pl-PL"/>
              </w:rPr>
              <w:t>rada</w:t>
            </w:r>
            <w:r>
              <w:rPr>
                <w:rFonts w:ascii="Calibri" w:hAnsi="Calibri" w:cs="Arial"/>
                <w:color w:val="808080" w:themeColor="background1" w:themeShade="80"/>
                <w:lang w:val="pl-PL"/>
              </w:rPr>
              <w:t>, godina obrane.</w:t>
            </w:r>
          </w:p>
          <w:p w14:paraId="5D325E77" w14:textId="77777777" w:rsidR="008F4FB8" w:rsidRPr="008F4FB8" w:rsidRDefault="008F4FB8" w:rsidP="008F4FB8">
            <w:pPr>
              <w:pStyle w:val="Odlomakpopisa"/>
              <w:numPr>
                <w:ilvl w:val="1"/>
                <w:numId w:val="16"/>
              </w:numPr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</w:p>
        </w:tc>
      </w:tr>
    </w:tbl>
    <w:p w14:paraId="0611AC50" w14:textId="77777777" w:rsidR="00462FCB" w:rsidRDefault="00462FCB" w:rsidP="008F4FB8">
      <w:pPr>
        <w:rPr>
          <w:rFonts w:asciiTheme="minorHAnsi" w:hAnsiTheme="minorHAnsi"/>
          <w:sz w:val="22"/>
          <w:szCs w:val="22"/>
        </w:rPr>
      </w:pPr>
    </w:p>
    <w:sectPr w:rsidR="00462FCB" w:rsidSect="003D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57F"/>
    <w:multiLevelType w:val="multilevel"/>
    <w:tmpl w:val="1ACC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702E22"/>
    <w:multiLevelType w:val="hybridMultilevel"/>
    <w:tmpl w:val="3D2420C0"/>
    <w:lvl w:ilvl="0" w:tplc="ECA051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4685A"/>
    <w:multiLevelType w:val="hybridMultilevel"/>
    <w:tmpl w:val="5EE040B6"/>
    <w:lvl w:ilvl="0" w:tplc="8D348BB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E81015"/>
    <w:multiLevelType w:val="hybridMultilevel"/>
    <w:tmpl w:val="B756D94E"/>
    <w:lvl w:ilvl="0" w:tplc="A5E83D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76E98"/>
    <w:multiLevelType w:val="multilevel"/>
    <w:tmpl w:val="297CC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DA01EF"/>
    <w:multiLevelType w:val="multilevel"/>
    <w:tmpl w:val="AC3E6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B615E6"/>
    <w:multiLevelType w:val="multilevel"/>
    <w:tmpl w:val="BE929D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9254B3"/>
    <w:multiLevelType w:val="hybridMultilevel"/>
    <w:tmpl w:val="1B5282F4"/>
    <w:lvl w:ilvl="0" w:tplc="2B3293E4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9" w15:restartNumberingAfterBreak="0">
    <w:nsid w:val="4CAD4805"/>
    <w:multiLevelType w:val="hybridMultilevel"/>
    <w:tmpl w:val="EA5445DA"/>
    <w:lvl w:ilvl="0" w:tplc="911ED2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E6320"/>
    <w:multiLevelType w:val="hybridMultilevel"/>
    <w:tmpl w:val="DBBC558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12CF9"/>
    <w:multiLevelType w:val="hybridMultilevel"/>
    <w:tmpl w:val="8306F40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D5284F"/>
    <w:multiLevelType w:val="hybridMultilevel"/>
    <w:tmpl w:val="10503D5E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6D5101"/>
    <w:multiLevelType w:val="multilevel"/>
    <w:tmpl w:val="2C9E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0D97239"/>
    <w:multiLevelType w:val="multilevel"/>
    <w:tmpl w:val="1ACC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6F"/>
    <w:rsid w:val="00103B69"/>
    <w:rsid w:val="0012443B"/>
    <w:rsid w:val="00130DBD"/>
    <w:rsid w:val="00177E30"/>
    <w:rsid w:val="001A2810"/>
    <w:rsid w:val="003D6767"/>
    <w:rsid w:val="003F119F"/>
    <w:rsid w:val="00462FCB"/>
    <w:rsid w:val="00495001"/>
    <w:rsid w:val="0054767E"/>
    <w:rsid w:val="0056301D"/>
    <w:rsid w:val="005F69A0"/>
    <w:rsid w:val="006933B0"/>
    <w:rsid w:val="006A37CE"/>
    <w:rsid w:val="00874DF7"/>
    <w:rsid w:val="008F4FB8"/>
    <w:rsid w:val="009532B5"/>
    <w:rsid w:val="00953350"/>
    <w:rsid w:val="009E3409"/>
    <w:rsid w:val="00A029AC"/>
    <w:rsid w:val="00BF3A9D"/>
    <w:rsid w:val="00D71500"/>
    <w:rsid w:val="00DB4560"/>
    <w:rsid w:val="00E61089"/>
    <w:rsid w:val="00E67B7C"/>
    <w:rsid w:val="00E96F0F"/>
    <w:rsid w:val="00F7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CDA6"/>
  <w15:docId w15:val="{17C3BE30-FAF5-49E4-9BAB-0E70C5A6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73D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link w:val="Naslov8Char"/>
    <w:qFormat/>
    <w:rsid w:val="00F73D6F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73D6F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8Char">
    <w:name w:val="Naslov 8 Char"/>
    <w:basedOn w:val="Zadanifontodlomka"/>
    <w:link w:val="Naslov8"/>
    <w:rsid w:val="00F73D6F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F73D6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3D6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F73D6F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F73D6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rsid w:val="00F73D6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73D6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F73D6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F73D6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Podnoje">
    <w:name w:val="footer"/>
    <w:basedOn w:val="Normal"/>
    <w:link w:val="PodnojeChar"/>
    <w:rsid w:val="00F73D6F"/>
    <w:pPr>
      <w:tabs>
        <w:tab w:val="center" w:pos="4153"/>
        <w:tab w:val="right" w:pos="8306"/>
      </w:tabs>
    </w:pPr>
    <w:rPr>
      <w:szCs w:val="20"/>
    </w:rPr>
  </w:style>
  <w:style w:type="character" w:customStyle="1" w:styleId="PodnojeChar">
    <w:name w:val="Podnožje Char"/>
    <w:basedOn w:val="Zadanifontodlomka"/>
    <w:link w:val="Podnoje"/>
    <w:rsid w:val="00F73D6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Zadanifontodlomka"/>
    <w:rsid w:val="00F73D6F"/>
    <w:rPr>
      <w:sz w:val="24"/>
      <w:szCs w:val="24"/>
      <w:lang w:val="en-US" w:eastAsia="hr-HR" w:bidi="ar-SA"/>
    </w:rPr>
  </w:style>
  <w:style w:type="character" w:styleId="Hiperveza">
    <w:name w:val="Hyperlink"/>
    <w:basedOn w:val="Zadanifontodlomka"/>
    <w:rsid w:val="00F73D6F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F73D6F"/>
    <w:pPr>
      <w:jc w:val="center"/>
    </w:pPr>
    <w:rPr>
      <w:b/>
      <w:bCs/>
      <w:lang w:eastAsia="en-US"/>
    </w:rPr>
  </w:style>
  <w:style w:type="character" w:customStyle="1" w:styleId="NaslovChar">
    <w:name w:val="Naslov Char"/>
    <w:basedOn w:val="Zadanifontodlomka"/>
    <w:link w:val="Naslov"/>
    <w:rsid w:val="00F73D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ibrecord-highlight1">
    <w:name w:val="bibrecord-highlight1"/>
    <w:basedOn w:val="Zadanifontodlomka"/>
    <w:rsid w:val="00F73D6F"/>
    <w:rPr>
      <w:b/>
      <w:bCs/>
      <w:color w:val="CC0000"/>
    </w:rPr>
  </w:style>
  <w:style w:type="character" w:styleId="Naglaeno">
    <w:name w:val="Strong"/>
    <w:basedOn w:val="Zadanifontodlomka"/>
    <w:qFormat/>
    <w:rsid w:val="00F73D6F"/>
    <w:rPr>
      <w:b/>
      <w:bCs/>
    </w:rPr>
  </w:style>
  <w:style w:type="paragraph" w:styleId="StandardWeb">
    <w:name w:val="Normal (Web)"/>
    <w:basedOn w:val="Normal"/>
    <w:rsid w:val="00F73D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s-title1">
    <w:name w:val="titles-title1"/>
    <w:basedOn w:val="Zadanifontodlomka"/>
    <w:rsid w:val="00F73D6F"/>
    <w:rPr>
      <w:b/>
      <w:bCs/>
    </w:rPr>
  </w:style>
  <w:style w:type="character" w:customStyle="1" w:styleId="titles-source1">
    <w:name w:val="titles-source1"/>
    <w:basedOn w:val="Zadanifontodlomka"/>
    <w:rsid w:val="00F73D6F"/>
    <w:rPr>
      <w:i/>
      <w:iCs/>
    </w:rPr>
  </w:style>
  <w:style w:type="paragraph" w:styleId="Blokteksta">
    <w:name w:val="Block Text"/>
    <w:basedOn w:val="Normal"/>
    <w:rsid w:val="00F73D6F"/>
    <w:pPr>
      <w:ind w:left="567" w:right="843"/>
      <w:jc w:val="both"/>
    </w:pPr>
    <w:rPr>
      <w:rFonts w:ascii="Arial" w:hAnsi="Arial" w:cs="Arial"/>
      <w:sz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495001"/>
    <w:pPr>
      <w:ind w:left="720"/>
      <w:contextualSpacing/>
    </w:pPr>
  </w:style>
  <w:style w:type="table" w:styleId="Reetkatablice">
    <w:name w:val="Table Grid"/>
    <w:basedOn w:val="Obinatablica"/>
    <w:uiPriority w:val="59"/>
    <w:rsid w:val="0013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.irb.hr/prikazi-rad?&amp;rad=1540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Jurislav Babić</dc:creator>
  <cp:lastModifiedBy>pregled</cp:lastModifiedBy>
  <cp:revision>6</cp:revision>
  <dcterms:created xsi:type="dcterms:W3CDTF">2023-04-18T08:20:00Z</dcterms:created>
  <dcterms:modified xsi:type="dcterms:W3CDTF">2023-04-18T08:24:00Z</dcterms:modified>
</cp:coreProperties>
</file>